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8FF0" w14:textId="77777777" w:rsidR="005E5271" w:rsidRPr="00AF1A3E" w:rsidRDefault="005E5271" w:rsidP="005E527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A3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0899FC3" w14:textId="77777777" w:rsidR="005E5271" w:rsidRPr="00AF1A3E" w:rsidRDefault="005E5271" w:rsidP="005E527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A3E">
        <w:rPr>
          <w:rFonts w:ascii="Times New Roman" w:hAnsi="Times New Roman" w:cs="Times New Roman"/>
          <w:b/>
          <w:sz w:val="24"/>
          <w:szCs w:val="24"/>
        </w:rPr>
        <w:t>к сметной документации по объекту</w:t>
      </w:r>
    </w:p>
    <w:p w14:paraId="6AC2DE76" w14:textId="77777777" w:rsidR="009145EE" w:rsidRPr="00AF1A3E" w:rsidRDefault="005E5271" w:rsidP="005E527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A3E">
        <w:rPr>
          <w:rFonts w:ascii="Times New Roman" w:hAnsi="Times New Roman" w:cs="Times New Roman"/>
          <w:b/>
          <w:sz w:val="24"/>
          <w:szCs w:val="24"/>
        </w:rPr>
        <w:t>«</w:t>
      </w:r>
      <w:r w:rsidR="004922FF" w:rsidRPr="004922FF">
        <w:rPr>
          <w:rFonts w:ascii="Times New Roman" w:hAnsi="Times New Roman" w:cs="Times New Roman"/>
          <w:b/>
          <w:sz w:val="24"/>
          <w:szCs w:val="24"/>
        </w:rPr>
        <w:t xml:space="preserve">Строительство ЛЭП-10 </w:t>
      </w:r>
      <w:proofErr w:type="spellStart"/>
      <w:r w:rsidR="004922FF" w:rsidRPr="004922FF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4922FF" w:rsidRPr="004922FF">
        <w:rPr>
          <w:rFonts w:ascii="Times New Roman" w:hAnsi="Times New Roman" w:cs="Times New Roman"/>
          <w:b/>
          <w:sz w:val="24"/>
          <w:szCs w:val="24"/>
        </w:rPr>
        <w:t xml:space="preserve"> от поселка Тамтачет через поселок Полинчет до поселка Кондратьево в Тайшетском районе, со строительством перехода ВЛ-10 </w:t>
      </w:r>
      <w:proofErr w:type="spellStart"/>
      <w:r w:rsidR="004922FF" w:rsidRPr="004922FF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4922FF" w:rsidRPr="004922FF">
        <w:rPr>
          <w:rFonts w:ascii="Times New Roman" w:hAnsi="Times New Roman" w:cs="Times New Roman"/>
          <w:b/>
          <w:sz w:val="24"/>
          <w:szCs w:val="24"/>
        </w:rPr>
        <w:t xml:space="preserve"> через реку Чуна (Уда)</w:t>
      </w:r>
      <w:r w:rsidRPr="00AF1A3E">
        <w:rPr>
          <w:rFonts w:ascii="Times New Roman" w:hAnsi="Times New Roman" w:cs="Times New Roman"/>
          <w:b/>
          <w:sz w:val="24"/>
          <w:szCs w:val="24"/>
        </w:rPr>
        <w:t>»</w:t>
      </w:r>
    </w:p>
    <w:p w14:paraId="50DD4EC6" w14:textId="77777777" w:rsidR="005E5271" w:rsidRPr="00AF1A3E" w:rsidRDefault="005E5271" w:rsidP="005E5271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523F013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Настоящая сметная документация составлена к проектной документации, разработанной </w:t>
      </w:r>
      <w:r w:rsidR="00DA62E6">
        <w:rPr>
          <w:rFonts w:ascii="Times New Roman" w:hAnsi="Times New Roman" w:cs="Times New Roman"/>
          <w:sz w:val="24"/>
          <w:szCs w:val="24"/>
        </w:rPr>
        <w:t>ИП Черненко Тимофей Викторович</w:t>
      </w:r>
      <w:r w:rsidRPr="00AF1A3E">
        <w:rPr>
          <w:rFonts w:ascii="Times New Roman" w:hAnsi="Times New Roman" w:cs="Times New Roman"/>
          <w:sz w:val="24"/>
          <w:szCs w:val="24"/>
        </w:rPr>
        <w:t xml:space="preserve"> на основе приказа Министерства строительства и жилищно-коммунального хозяйства РФ</w:t>
      </w:r>
      <w:r w:rsidR="00DA62E6">
        <w:rPr>
          <w:rFonts w:ascii="Times New Roman" w:hAnsi="Times New Roman" w:cs="Times New Roman"/>
          <w:sz w:val="24"/>
          <w:szCs w:val="24"/>
        </w:rPr>
        <w:t xml:space="preserve"> </w:t>
      </w:r>
      <w:r w:rsidR="00DA62E6" w:rsidRPr="00AF1A3E">
        <w:rPr>
          <w:rFonts w:ascii="Times New Roman" w:hAnsi="Times New Roman" w:cs="Times New Roman"/>
          <w:sz w:val="24"/>
          <w:szCs w:val="24"/>
        </w:rPr>
        <w:t>№</w:t>
      </w:r>
      <w:r w:rsidR="00DA62E6">
        <w:rPr>
          <w:rFonts w:ascii="Times New Roman" w:hAnsi="Times New Roman" w:cs="Times New Roman"/>
          <w:sz w:val="24"/>
          <w:szCs w:val="24"/>
        </w:rPr>
        <w:t xml:space="preserve"> </w:t>
      </w:r>
      <w:r w:rsidR="00DA62E6" w:rsidRPr="00AF1A3E">
        <w:rPr>
          <w:rFonts w:ascii="Times New Roman" w:hAnsi="Times New Roman" w:cs="Times New Roman"/>
          <w:sz w:val="24"/>
          <w:szCs w:val="24"/>
        </w:rPr>
        <w:t>421/</w:t>
      </w:r>
      <w:proofErr w:type="spellStart"/>
      <w:r w:rsidR="00DA62E6" w:rsidRPr="00AF1A3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F1A3E">
        <w:rPr>
          <w:rFonts w:ascii="Times New Roman" w:hAnsi="Times New Roman" w:cs="Times New Roman"/>
          <w:sz w:val="24"/>
          <w:szCs w:val="24"/>
        </w:rPr>
        <w:t xml:space="preserve"> от 04.08.2020 г. </w:t>
      </w:r>
      <w:r w:rsidR="00DA62E6">
        <w:rPr>
          <w:rFonts w:ascii="Times New Roman" w:hAnsi="Times New Roman" w:cs="Times New Roman"/>
          <w:sz w:val="24"/>
          <w:szCs w:val="24"/>
        </w:rPr>
        <w:t>(в редакции приказа 557/</w:t>
      </w:r>
      <w:proofErr w:type="spellStart"/>
      <w:r w:rsidR="00DA62E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DA62E6">
        <w:rPr>
          <w:rFonts w:ascii="Times New Roman" w:hAnsi="Times New Roman" w:cs="Times New Roman"/>
          <w:sz w:val="24"/>
          <w:szCs w:val="24"/>
        </w:rPr>
        <w:t xml:space="preserve"> от 07.07.2022 г.)</w:t>
      </w:r>
      <w:r w:rsidRPr="00AF1A3E">
        <w:rPr>
          <w:rFonts w:ascii="Times New Roman" w:hAnsi="Times New Roman" w:cs="Times New Roman"/>
          <w:sz w:val="24"/>
          <w:szCs w:val="24"/>
        </w:rPr>
        <w:t>.</w:t>
      </w:r>
    </w:p>
    <w:p w14:paraId="5EBDE330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Генеральная строительная организация (</w:t>
      </w:r>
      <w:r w:rsidR="00DA62E6">
        <w:rPr>
          <w:rFonts w:ascii="Times New Roman" w:hAnsi="Times New Roman" w:cs="Times New Roman"/>
          <w:sz w:val="24"/>
          <w:szCs w:val="24"/>
        </w:rPr>
        <w:t>З</w:t>
      </w:r>
      <w:r w:rsidRPr="00AF1A3E">
        <w:rPr>
          <w:rFonts w:ascii="Times New Roman" w:hAnsi="Times New Roman" w:cs="Times New Roman"/>
          <w:sz w:val="24"/>
          <w:szCs w:val="24"/>
        </w:rPr>
        <w:t xml:space="preserve">аказчик), ее подчиненность и адрес: </w:t>
      </w:r>
      <w:r w:rsidR="00DA62E6">
        <w:rPr>
          <w:rFonts w:ascii="Times New Roman" w:hAnsi="Times New Roman" w:cs="Times New Roman"/>
          <w:sz w:val="24"/>
          <w:szCs w:val="24"/>
        </w:rPr>
        <w:t>ООО «ИКС»</w:t>
      </w:r>
      <w:r w:rsidRPr="00AF1A3E">
        <w:rPr>
          <w:rFonts w:ascii="Times New Roman" w:hAnsi="Times New Roman" w:cs="Times New Roman"/>
          <w:sz w:val="24"/>
          <w:szCs w:val="24"/>
        </w:rPr>
        <w:t xml:space="preserve"> (</w:t>
      </w:r>
      <w:r w:rsidR="00DA62E6">
        <w:rPr>
          <w:rFonts w:ascii="Times New Roman" w:hAnsi="Times New Roman" w:cs="Times New Roman"/>
          <w:sz w:val="24"/>
          <w:szCs w:val="24"/>
        </w:rPr>
        <w:t>660075</w:t>
      </w:r>
      <w:r w:rsidRPr="00AF1A3E">
        <w:rPr>
          <w:rFonts w:ascii="Times New Roman" w:hAnsi="Times New Roman" w:cs="Times New Roman"/>
          <w:sz w:val="24"/>
          <w:szCs w:val="24"/>
        </w:rPr>
        <w:t>, Красно</w:t>
      </w:r>
      <w:r w:rsidR="00DA62E6">
        <w:rPr>
          <w:rFonts w:ascii="Times New Roman" w:hAnsi="Times New Roman" w:cs="Times New Roman"/>
          <w:sz w:val="24"/>
          <w:szCs w:val="24"/>
        </w:rPr>
        <w:t>я</w:t>
      </w:r>
      <w:r w:rsidRPr="00AF1A3E">
        <w:rPr>
          <w:rFonts w:ascii="Times New Roman" w:hAnsi="Times New Roman" w:cs="Times New Roman"/>
          <w:sz w:val="24"/>
          <w:szCs w:val="24"/>
        </w:rPr>
        <w:t>рский край, г. Красно</w:t>
      </w:r>
      <w:r w:rsidR="00DA62E6">
        <w:rPr>
          <w:rFonts w:ascii="Times New Roman" w:hAnsi="Times New Roman" w:cs="Times New Roman"/>
          <w:sz w:val="24"/>
          <w:szCs w:val="24"/>
        </w:rPr>
        <w:t>ярск</w:t>
      </w:r>
      <w:r w:rsidRPr="00AF1A3E">
        <w:rPr>
          <w:rFonts w:ascii="Times New Roman" w:hAnsi="Times New Roman" w:cs="Times New Roman"/>
          <w:sz w:val="24"/>
          <w:szCs w:val="24"/>
        </w:rPr>
        <w:t xml:space="preserve">, ул. </w:t>
      </w:r>
      <w:r w:rsidR="00DA62E6">
        <w:rPr>
          <w:rFonts w:ascii="Times New Roman" w:hAnsi="Times New Roman" w:cs="Times New Roman"/>
          <w:sz w:val="24"/>
          <w:szCs w:val="24"/>
        </w:rPr>
        <w:t>Маерчака, д. 8, офис 301</w:t>
      </w:r>
      <w:r w:rsidRPr="00AF1A3E">
        <w:rPr>
          <w:rFonts w:ascii="Times New Roman" w:hAnsi="Times New Roman" w:cs="Times New Roman"/>
          <w:sz w:val="24"/>
          <w:szCs w:val="24"/>
        </w:rPr>
        <w:t>).</w:t>
      </w:r>
    </w:p>
    <w:p w14:paraId="35C1A3EC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Административная подчиненность участка строительства (республика, область, край): </w:t>
      </w:r>
      <w:r w:rsidR="00DA62E6">
        <w:rPr>
          <w:rFonts w:ascii="Times New Roman" w:hAnsi="Times New Roman" w:cs="Times New Roman"/>
          <w:sz w:val="24"/>
          <w:szCs w:val="24"/>
        </w:rPr>
        <w:t>Иркутская область, Тайшетский район.</w:t>
      </w:r>
    </w:p>
    <w:p w14:paraId="60BA5565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Наименование подрядной строительной организации: Определяется по результатам торгов.</w:t>
      </w:r>
    </w:p>
    <w:p w14:paraId="676AFA87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Наименование объекта: «</w:t>
      </w:r>
      <w:r w:rsidR="00DA62E6" w:rsidRPr="00DA62E6">
        <w:rPr>
          <w:rFonts w:ascii="Times New Roman" w:hAnsi="Times New Roman" w:cs="Times New Roman"/>
          <w:sz w:val="24"/>
          <w:szCs w:val="24"/>
        </w:rPr>
        <w:t xml:space="preserve">Строительство ЛЭП-10 </w:t>
      </w:r>
      <w:proofErr w:type="spellStart"/>
      <w:r w:rsidR="00DA62E6" w:rsidRPr="00DA62E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A62E6" w:rsidRPr="00DA62E6">
        <w:rPr>
          <w:rFonts w:ascii="Times New Roman" w:hAnsi="Times New Roman" w:cs="Times New Roman"/>
          <w:sz w:val="24"/>
          <w:szCs w:val="24"/>
        </w:rPr>
        <w:t xml:space="preserve"> от поселка Тамтачет через поселок Полинчет до поселка Кондратьево в Тайшетском районе, со строительством перехода ВЛ-10 </w:t>
      </w:r>
      <w:proofErr w:type="spellStart"/>
      <w:r w:rsidR="00DA62E6" w:rsidRPr="00DA62E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A62E6" w:rsidRPr="00DA62E6">
        <w:rPr>
          <w:rFonts w:ascii="Times New Roman" w:hAnsi="Times New Roman" w:cs="Times New Roman"/>
          <w:sz w:val="24"/>
          <w:szCs w:val="24"/>
        </w:rPr>
        <w:t xml:space="preserve"> через реку Чуна (Уда)</w:t>
      </w:r>
      <w:r w:rsidRPr="00AF1A3E">
        <w:rPr>
          <w:rFonts w:ascii="Times New Roman" w:hAnsi="Times New Roman" w:cs="Times New Roman"/>
          <w:sz w:val="24"/>
          <w:szCs w:val="24"/>
        </w:rPr>
        <w:t>».</w:t>
      </w:r>
    </w:p>
    <w:p w14:paraId="0E19EA08" w14:textId="2E6487F6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Сметная документация составлена в базе </w:t>
      </w:r>
      <w:r w:rsidR="00F31A40">
        <w:rPr>
          <w:rFonts w:ascii="Times New Roman" w:hAnsi="Times New Roman" w:cs="Times New Roman"/>
          <w:sz w:val="24"/>
          <w:szCs w:val="24"/>
        </w:rPr>
        <w:t>ФСНБ-2022 (с Изм.1-7)</w:t>
      </w:r>
      <w:r w:rsidR="00505540">
        <w:rPr>
          <w:rFonts w:ascii="Times New Roman" w:hAnsi="Times New Roman" w:cs="Times New Roman"/>
          <w:sz w:val="24"/>
          <w:szCs w:val="24"/>
        </w:rPr>
        <w:t xml:space="preserve"> с использованием цен по состоянию на 3 квартал 2023 г</w:t>
      </w:r>
      <w:r w:rsidRPr="00AF1A3E">
        <w:rPr>
          <w:rFonts w:ascii="Times New Roman" w:hAnsi="Times New Roman" w:cs="Times New Roman"/>
          <w:sz w:val="24"/>
          <w:szCs w:val="24"/>
        </w:rPr>
        <w:t>.</w:t>
      </w:r>
      <w:r w:rsidR="00505540">
        <w:rPr>
          <w:rFonts w:ascii="Times New Roman" w:hAnsi="Times New Roman" w:cs="Times New Roman"/>
          <w:sz w:val="24"/>
          <w:szCs w:val="24"/>
        </w:rPr>
        <w:t xml:space="preserve"> для Иркутской области 2 зона (Тайшетский район) по данным ФГИС ЦС.</w:t>
      </w:r>
    </w:p>
    <w:p w14:paraId="1333F858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Накладные расходы приняты согласно приказа Министерства строительства и жилищно-коммунального хозяйства РФ от 21.12.2020 №</w:t>
      </w:r>
      <w:r w:rsidR="00DA62E6">
        <w:rPr>
          <w:rFonts w:ascii="Times New Roman" w:hAnsi="Times New Roman" w:cs="Times New Roman"/>
          <w:sz w:val="24"/>
          <w:szCs w:val="24"/>
        </w:rPr>
        <w:t xml:space="preserve"> 812/</w:t>
      </w:r>
      <w:proofErr w:type="spellStart"/>
      <w:r w:rsidR="00DA62E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DA62E6">
        <w:rPr>
          <w:rFonts w:ascii="Times New Roman" w:hAnsi="Times New Roman" w:cs="Times New Roman"/>
          <w:sz w:val="24"/>
          <w:szCs w:val="24"/>
        </w:rPr>
        <w:t>,</w:t>
      </w:r>
      <w:r w:rsidRPr="00AF1A3E">
        <w:rPr>
          <w:rFonts w:ascii="Times New Roman" w:hAnsi="Times New Roman" w:cs="Times New Roman"/>
          <w:sz w:val="24"/>
          <w:szCs w:val="24"/>
        </w:rPr>
        <w:t xml:space="preserve"> от 02.09.2021 №</w:t>
      </w:r>
      <w:r w:rsidR="00DA62E6">
        <w:rPr>
          <w:rFonts w:ascii="Times New Roman" w:hAnsi="Times New Roman" w:cs="Times New Roman"/>
          <w:sz w:val="24"/>
          <w:szCs w:val="24"/>
        </w:rPr>
        <w:t xml:space="preserve"> </w:t>
      </w:r>
      <w:r w:rsidRPr="00AF1A3E">
        <w:rPr>
          <w:rFonts w:ascii="Times New Roman" w:hAnsi="Times New Roman" w:cs="Times New Roman"/>
          <w:sz w:val="24"/>
          <w:szCs w:val="24"/>
        </w:rPr>
        <w:t>636/</w:t>
      </w:r>
      <w:proofErr w:type="spellStart"/>
      <w:r w:rsidRPr="00AF1A3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DA62E6">
        <w:rPr>
          <w:rFonts w:ascii="Times New Roman" w:hAnsi="Times New Roman" w:cs="Times New Roman"/>
          <w:sz w:val="24"/>
          <w:szCs w:val="24"/>
        </w:rPr>
        <w:t xml:space="preserve"> и от 26.07.2022 № 611/</w:t>
      </w:r>
      <w:proofErr w:type="spellStart"/>
      <w:r w:rsidR="00DA62E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DA62E6">
        <w:rPr>
          <w:rFonts w:ascii="Times New Roman" w:hAnsi="Times New Roman" w:cs="Times New Roman"/>
          <w:sz w:val="24"/>
          <w:szCs w:val="24"/>
        </w:rPr>
        <w:t>,</w:t>
      </w:r>
      <w:r w:rsidRPr="00AF1A3E">
        <w:rPr>
          <w:rFonts w:ascii="Times New Roman" w:hAnsi="Times New Roman" w:cs="Times New Roman"/>
          <w:sz w:val="24"/>
          <w:szCs w:val="24"/>
        </w:rPr>
        <w:t xml:space="preserve"> сметная прибыль принята согласно приказа Министерства строительства и жилищно-коммунального хозяйства РФ от 11.12.2020 №</w:t>
      </w:r>
      <w:r w:rsidR="00DA62E6">
        <w:rPr>
          <w:rFonts w:ascii="Times New Roman" w:hAnsi="Times New Roman" w:cs="Times New Roman"/>
          <w:sz w:val="24"/>
          <w:szCs w:val="24"/>
        </w:rPr>
        <w:t xml:space="preserve"> </w:t>
      </w:r>
      <w:r w:rsidRPr="00AF1A3E">
        <w:rPr>
          <w:rFonts w:ascii="Times New Roman" w:hAnsi="Times New Roman" w:cs="Times New Roman"/>
          <w:sz w:val="24"/>
          <w:szCs w:val="24"/>
        </w:rPr>
        <w:t>774/</w:t>
      </w:r>
      <w:proofErr w:type="spellStart"/>
      <w:r w:rsidRPr="00AF1A3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131F60" w:rsidRPr="00AF1A3E">
        <w:rPr>
          <w:rFonts w:ascii="Times New Roman" w:hAnsi="Times New Roman" w:cs="Times New Roman"/>
          <w:sz w:val="24"/>
          <w:szCs w:val="24"/>
        </w:rPr>
        <w:t xml:space="preserve"> и от</w:t>
      </w:r>
      <w:r w:rsidR="00131F60" w:rsidRPr="00AF1A3E">
        <w:rPr>
          <w:sz w:val="24"/>
          <w:szCs w:val="24"/>
        </w:rPr>
        <w:t xml:space="preserve"> </w:t>
      </w:r>
      <w:r w:rsidR="005E5271" w:rsidRPr="00AF1A3E">
        <w:rPr>
          <w:rFonts w:ascii="Times New Roman" w:hAnsi="Times New Roman" w:cs="Times New Roman"/>
          <w:sz w:val="24"/>
          <w:szCs w:val="24"/>
        </w:rPr>
        <w:t>22.04.2022</w:t>
      </w:r>
      <w:r w:rsidR="00131F60" w:rsidRPr="00AF1A3E">
        <w:rPr>
          <w:rFonts w:ascii="Times New Roman" w:hAnsi="Times New Roman" w:cs="Times New Roman"/>
          <w:sz w:val="24"/>
          <w:szCs w:val="24"/>
        </w:rPr>
        <w:t xml:space="preserve"> №</w:t>
      </w:r>
      <w:r w:rsidR="00DA62E6">
        <w:rPr>
          <w:rFonts w:ascii="Times New Roman" w:hAnsi="Times New Roman" w:cs="Times New Roman"/>
          <w:sz w:val="24"/>
          <w:szCs w:val="24"/>
        </w:rPr>
        <w:t xml:space="preserve"> </w:t>
      </w:r>
      <w:r w:rsidR="00CD3489">
        <w:rPr>
          <w:rFonts w:ascii="Times New Roman" w:hAnsi="Times New Roman" w:cs="Times New Roman"/>
          <w:sz w:val="24"/>
          <w:szCs w:val="24"/>
        </w:rPr>
        <w:t>317/пр</w:t>
      </w:r>
      <w:r w:rsidRPr="00AF1A3E">
        <w:rPr>
          <w:rFonts w:ascii="Times New Roman" w:hAnsi="Times New Roman" w:cs="Times New Roman"/>
          <w:sz w:val="24"/>
          <w:szCs w:val="24"/>
        </w:rPr>
        <w:t>.</w:t>
      </w:r>
    </w:p>
    <w:p w14:paraId="3B1FCD12" w14:textId="5C4D8CD4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Заготовительно-складские расходы: </w:t>
      </w:r>
      <w:r w:rsidR="00434BD8" w:rsidRPr="00AF1A3E">
        <w:rPr>
          <w:rFonts w:ascii="Times New Roman" w:hAnsi="Times New Roman" w:cs="Times New Roman"/>
          <w:sz w:val="24"/>
          <w:szCs w:val="24"/>
        </w:rPr>
        <w:t>согласно приказу</w:t>
      </w:r>
      <w:r w:rsidRPr="00AF1A3E">
        <w:rPr>
          <w:rFonts w:ascii="Times New Roman" w:hAnsi="Times New Roman" w:cs="Times New Roman"/>
          <w:sz w:val="24"/>
          <w:szCs w:val="24"/>
        </w:rPr>
        <w:t xml:space="preserve"> Министерства строительства и жилищно-коммунального хозяйства РФ от 04.08.2020 г. № 421/</w:t>
      </w:r>
      <w:proofErr w:type="spellStart"/>
      <w:r w:rsidRPr="00AF1A3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F1A3E">
        <w:rPr>
          <w:rFonts w:ascii="Times New Roman" w:hAnsi="Times New Roman" w:cs="Times New Roman"/>
          <w:sz w:val="24"/>
          <w:szCs w:val="24"/>
        </w:rPr>
        <w:t>:</w:t>
      </w:r>
    </w:p>
    <w:p w14:paraId="4E0AFDA9" w14:textId="77777777" w:rsidR="009145EE" w:rsidRPr="00AF1A3E" w:rsidRDefault="0067344F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45EE" w:rsidRPr="00AF1A3E">
        <w:rPr>
          <w:rFonts w:ascii="Times New Roman" w:hAnsi="Times New Roman" w:cs="Times New Roman"/>
          <w:sz w:val="24"/>
          <w:szCs w:val="24"/>
        </w:rPr>
        <w:t xml:space="preserve">1,2% для оборудования; </w:t>
      </w:r>
    </w:p>
    <w:p w14:paraId="16B2193C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- 0,75% для металлических конструкций; </w:t>
      </w:r>
    </w:p>
    <w:p w14:paraId="497EC84C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- 2% для материальных ресурсов (за исключением металлических конструкций).</w:t>
      </w:r>
    </w:p>
    <w:p w14:paraId="1FD6D99D" w14:textId="23BC356A" w:rsidR="00BE1CF4" w:rsidRPr="00AF1A3E" w:rsidRDefault="00BE1CF4" w:rsidP="00826D9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Стоимость материалов определена по ФС</w:t>
      </w:r>
      <w:r w:rsidR="00434BD8">
        <w:rPr>
          <w:rFonts w:ascii="Times New Roman" w:hAnsi="Times New Roman" w:cs="Times New Roman"/>
          <w:sz w:val="24"/>
          <w:szCs w:val="24"/>
        </w:rPr>
        <w:t>БЦ</w:t>
      </w:r>
      <w:r w:rsidRPr="00AF1A3E">
        <w:rPr>
          <w:rFonts w:ascii="Times New Roman" w:hAnsi="Times New Roman" w:cs="Times New Roman"/>
          <w:sz w:val="24"/>
          <w:szCs w:val="24"/>
        </w:rPr>
        <w:t xml:space="preserve"> (Федеральные сборники сметных цен на материалы, изделия, конструкции</w:t>
      </w:r>
      <w:r w:rsidR="00434BD8">
        <w:rPr>
          <w:rFonts w:ascii="Times New Roman" w:hAnsi="Times New Roman" w:cs="Times New Roman"/>
          <w:sz w:val="24"/>
          <w:szCs w:val="24"/>
        </w:rPr>
        <w:t xml:space="preserve"> и оборудования, применяемые в строительстве в базисном уровне цен</w:t>
      </w:r>
      <w:r w:rsidRPr="00AF1A3E">
        <w:rPr>
          <w:rFonts w:ascii="Times New Roman" w:hAnsi="Times New Roman" w:cs="Times New Roman"/>
          <w:sz w:val="24"/>
          <w:szCs w:val="24"/>
        </w:rPr>
        <w:t>). Стоимость материалов, отсутствующих в ФС</w:t>
      </w:r>
      <w:r w:rsidR="008644B7">
        <w:rPr>
          <w:rFonts w:ascii="Times New Roman" w:hAnsi="Times New Roman" w:cs="Times New Roman"/>
          <w:sz w:val="24"/>
          <w:szCs w:val="24"/>
        </w:rPr>
        <w:t>Б</w:t>
      </w:r>
      <w:r w:rsidRPr="00AF1A3E">
        <w:rPr>
          <w:rFonts w:ascii="Times New Roman" w:hAnsi="Times New Roman" w:cs="Times New Roman"/>
          <w:sz w:val="24"/>
          <w:szCs w:val="24"/>
        </w:rPr>
        <w:t xml:space="preserve">Ц, принята по данным заводов-изготовителей (поставщиков), актуализирована на дату предоставления сметной документации и определена путем проведения мониторинга ценовых предложений не менее чем от 3-х заводов-изготовителей (поставщиков) в текущих </w:t>
      </w:r>
      <w:r w:rsidR="00826D9E" w:rsidRPr="00AF1A3E">
        <w:rPr>
          <w:rFonts w:ascii="Times New Roman" w:hAnsi="Times New Roman" w:cs="Times New Roman"/>
          <w:sz w:val="24"/>
          <w:szCs w:val="24"/>
        </w:rPr>
        <w:t>ц</w:t>
      </w:r>
      <w:r w:rsidRPr="00AF1A3E">
        <w:rPr>
          <w:rFonts w:ascii="Times New Roman" w:hAnsi="Times New Roman" w:cs="Times New Roman"/>
          <w:sz w:val="24"/>
          <w:szCs w:val="24"/>
        </w:rPr>
        <w:t>енах.</w:t>
      </w:r>
    </w:p>
    <w:p w14:paraId="106712E3" w14:textId="77777777" w:rsidR="009145EE" w:rsidRPr="00AF1A3E" w:rsidRDefault="009145EE" w:rsidP="00826D9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Затраты на временные здания и сооружения: согласно приказа Министерства строительства и жилищно-коммунального хозяйства РФ от 19.06.2020 № 332/</w:t>
      </w:r>
      <w:proofErr w:type="spellStart"/>
      <w:r w:rsidRPr="00AF1A3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F1A3E">
        <w:rPr>
          <w:rFonts w:ascii="Times New Roman" w:hAnsi="Times New Roman" w:cs="Times New Roman"/>
          <w:sz w:val="24"/>
          <w:szCs w:val="24"/>
        </w:rPr>
        <w:t xml:space="preserve"> прил.1 п.39.</w:t>
      </w:r>
      <w:r w:rsidR="00184ECD">
        <w:rPr>
          <w:rFonts w:ascii="Times New Roman" w:hAnsi="Times New Roman" w:cs="Times New Roman"/>
          <w:sz w:val="24"/>
          <w:szCs w:val="24"/>
        </w:rPr>
        <w:t>2</w:t>
      </w:r>
      <w:r w:rsidRPr="00AF1A3E">
        <w:rPr>
          <w:rFonts w:ascii="Times New Roman" w:hAnsi="Times New Roman" w:cs="Times New Roman"/>
          <w:sz w:val="24"/>
          <w:szCs w:val="24"/>
        </w:rPr>
        <w:t>:</w:t>
      </w:r>
    </w:p>
    <w:p w14:paraId="5D4C4071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- Временные здания и сооружения </w:t>
      </w:r>
      <w:r w:rsidR="00184ECD">
        <w:rPr>
          <w:rFonts w:ascii="Times New Roman" w:hAnsi="Times New Roman" w:cs="Times New Roman"/>
          <w:sz w:val="24"/>
          <w:szCs w:val="24"/>
        </w:rPr>
        <w:t>–</w:t>
      </w:r>
      <w:r w:rsidRPr="00AF1A3E">
        <w:rPr>
          <w:rFonts w:ascii="Times New Roman" w:hAnsi="Times New Roman" w:cs="Times New Roman"/>
          <w:sz w:val="24"/>
          <w:szCs w:val="24"/>
        </w:rPr>
        <w:t xml:space="preserve"> </w:t>
      </w:r>
      <w:r w:rsidR="00184ECD">
        <w:rPr>
          <w:rFonts w:ascii="Times New Roman" w:hAnsi="Times New Roman" w:cs="Times New Roman"/>
          <w:sz w:val="24"/>
          <w:szCs w:val="24"/>
        </w:rPr>
        <w:t>В</w:t>
      </w:r>
      <w:r w:rsidR="00184ECD" w:rsidRPr="00184ECD">
        <w:rPr>
          <w:rFonts w:ascii="Times New Roman" w:hAnsi="Times New Roman" w:cs="Times New Roman"/>
          <w:sz w:val="24"/>
          <w:szCs w:val="24"/>
        </w:rPr>
        <w:t xml:space="preserve">оздушные и кабельные линии электропередачи, осветительные линии напряжением 0,4 </w:t>
      </w:r>
      <w:proofErr w:type="spellStart"/>
      <w:r w:rsidR="00184ECD" w:rsidRPr="00184EC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84ECD" w:rsidRPr="00184ECD">
        <w:rPr>
          <w:rFonts w:ascii="Times New Roman" w:hAnsi="Times New Roman" w:cs="Times New Roman"/>
          <w:sz w:val="24"/>
          <w:szCs w:val="24"/>
        </w:rPr>
        <w:t xml:space="preserve"> - 35 </w:t>
      </w:r>
      <w:proofErr w:type="spellStart"/>
      <w:r w:rsidR="00184ECD" w:rsidRPr="00184EC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F1A3E">
        <w:rPr>
          <w:rFonts w:ascii="Times New Roman" w:hAnsi="Times New Roman" w:cs="Times New Roman"/>
          <w:sz w:val="24"/>
          <w:szCs w:val="24"/>
        </w:rPr>
        <w:t xml:space="preserve"> </w:t>
      </w:r>
      <w:r w:rsidR="00184ECD">
        <w:rPr>
          <w:rFonts w:ascii="Times New Roman" w:hAnsi="Times New Roman" w:cs="Times New Roman"/>
          <w:sz w:val="24"/>
          <w:szCs w:val="24"/>
        </w:rPr>
        <w:t>–</w:t>
      </w:r>
      <w:r w:rsidRPr="00AF1A3E">
        <w:rPr>
          <w:rFonts w:ascii="Times New Roman" w:hAnsi="Times New Roman" w:cs="Times New Roman"/>
          <w:sz w:val="24"/>
          <w:szCs w:val="24"/>
        </w:rPr>
        <w:t xml:space="preserve"> </w:t>
      </w:r>
      <w:r w:rsidR="00184ECD">
        <w:rPr>
          <w:rFonts w:ascii="Times New Roman" w:hAnsi="Times New Roman" w:cs="Times New Roman"/>
          <w:sz w:val="24"/>
          <w:szCs w:val="24"/>
        </w:rPr>
        <w:t>2,5</w:t>
      </w:r>
      <w:r w:rsidRPr="00AF1A3E">
        <w:rPr>
          <w:rFonts w:ascii="Times New Roman" w:hAnsi="Times New Roman" w:cs="Times New Roman"/>
          <w:sz w:val="24"/>
          <w:szCs w:val="24"/>
        </w:rPr>
        <w:t>%.</w:t>
      </w:r>
    </w:p>
    <w:p w14:paraId="51510ECF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Затраты на производство работ в зимнее время: Приказ от 25.05.2021 № 325/</w:t>
      </w:r>
      <w:proofErr w:type="spellStart"/>
      <w:r w:rsidRPr="00AF1A3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F1A3E">
        <w:rPr>
          <w:rFonts w:ascii="Times New Roman" w:hAnsi="Times New Roman" w:cs="Times New Roman"/>
          <w:sz w:val="24"/>
          <w:szCs w:val="24"/>
        </w:rPr>
        <w:t xml:space="preserve"> прил.1 п.5</w:t>
      </w:r>
      <w:r w:rsidR="000D7B93">
        <w:rPr>
          <w:rFonts w:ascii="Times New Roman" w:hAnsi="Times New Roman" w:cs="Times New Roman"/>
          <w:sz w:val="24"/>
          <w:szCs w:val="24"/>
        </w:rPr>
        <w:t>0</w:t>
      </w:r>
      <w:r w:rsidRPr="00AF1A3E">
        <w:rPr>
          <w:rFonts w:ascii="Times New Roman" w:hAnsi="Times New Roman" w:cs="Times New Roman"/>
          <w:sz w:val="24"/>
          <w:szCs w:val="24"/>
        </w:rPr>
        <w:t>:</w:t>
      </w:r>
    </w:p>
    <w:p w14:paraId="2DB1FA49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D7B93">
        <w:rPr>
          <w:rFonts w:ascii="Times New Roman" w:hAnsi="Times New Roman" w:cs="Times New Roman"/>
          <w:sz w:val="24"/>
          <w:szCs w:val="24"/>
        </w:rPr>
        <w:t>3,7</w:t>
      </w:r>
      <w:r w:rsidRPr="00AF1A3E">
        <w:rPr>
          <w:rFonts w:ascii="Times New Roman" w:hAnsi="Times New Roman" w:cs="Times New Roman"/>
          <w:sz w:val="24"/>
          <w:szCs w:val="24"/>
        </w:rPr>
        <w:t>% от итогов глав 1-8 ССР.</w:t>
      </w:r>
    </w:p>
    <w:p w14:paraId="1FDB8941" w14:textId="77777777" w:rsidR="000D7B93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Компенсационные выплаты за размещение отходов: </w:t>
      </w:r>
      <w:r w:rsidR="000D7B93" w:rsidRPr="000D7B93">
        <w:rPr>
          <w:rFonts w:ascii="Times New Roman" w:hAnsi="Times New Roman" w:cs="Times New Roman"/>
          <w:sz w:val="24"/>
          <w:szCs w:val="24"/>
        </w:rPr>
        <w:t>Том 6 ВЛ10-10.22-ООС табл.4.3</w:t>
      </w:r>
      <w:r w:rsidR="000D7B93">
        <w:rPr>
          <w:rFonts w:ascii="Times New Roman" w:hAnsi="Times New Roman" w:cs="Times New Roman"/>
          <w:sz w:val="24"/>
          <w:szCs w:val="24"/>
        </w:rPr>
        <w:t>.</w:t>
      </w:r>
    </w:p>
    <w:p w14:paraId="442D4812" w14:textId="77777777" w:rsidR="000D7B93" w:rsidRDefault="000D7B93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Командировочные расходы: СР-1.</w:t>
      </w:r>
    </w:p>
    <w:p w14:paraId="1832C2FE" w14:textId="7499946B" w:rsidR="009145E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Перебазировка техники: СР-</w:t>
      </w:r>
      <w:r w:rsidR="000D7B93">
        <w:rPr>
          <w:rFonts w:ascii="Times New Roman" w:hAnsi="Times New Roman" w:cs="Times New Roman"/>
          <w:sz w:val="24"/>
          <w:szCs w:val="24"/>
        </w:rPr>
        <w:t>2</w:t>
      </w:r>
      <w:r w:rsidRPr="00AF1A3E">
        <w:rPr>
          <w:rFonts w:ascii="Times New Roman" w:hAnsi="Times New Roman" w:cs="Times New Roman"/>
          <w:sz w:val="24"/>
          <w:szCs w:val="24"/>
        </w:rPr>
        <w:t>.</w:t>
      </w:r>
      <w:r w:rsidR="008644B7">
        <w:rPr>
          <w:rFonts w:ascii="Times New Roman" w:hAnsi="Times New Roman" w:cs="Times New Roman"/>
          <w:sz w:val="24"/>
          <w:szCs w:val="24"/>
        </w:rPr>
        <w:t>1-2.4</w:t>
      </w:r>
      <w:r w:rsidR="00BE7435">
        <w:rPr>
          <w:rFonts w:ascii="Times New Roman" w:hAnsi="Times New Roman" w:cs="Times New Roman"/>
          <w:sz w:val="24"/>
          <w:szCs w:val="24"/>
        </w:rPr>
        <w:t>.</w:t>
      </w:r>
    </w:p>
    <w:p w14:paraId="3B6AF3C0" w14:textId="57529B6E" w:rsidR="002B7625" w:rsidRDefault="002B7625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технических планов: СР-3.</w:t>
      </w:r>
    </w:p>
    <w:p w14:paraId="0F8408CF" w14:textId="0126795D" w:rsidR="002B7625" w:rsidRDefault="002B7625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Вынос трассы ЛЭП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натуру: СР-4.</w:t>
      </w:r>
    </w:p>
    <w:p w14:paraId="1721A793" w14:textId="3C0A98C9" w:rsidR="002B7625" w:rsidRDefault="002B7625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Командировочные расходы для авторского надзора: СР-5.</w:t>
      </w:r>
    </w:p>
    <w:p w14:paraId="494EDE52" w14:textId="58392201" w:rsidR="006A2BEC" w:rsidRDefault="006A2BEC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Затраты на таксационное описание лесосек (ТОЛ) в соответствии с Письмом № 09-675 от 13.09.2023.</w:t>
      </w:r>
    </w:p>
    <w:p w14:paraId="6E6F45B0" w14:textId="2A570B3F" w:rsidR="009145EE" w:rsidRDefault="009145EE" w:rsidP="00BE1CF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</w:t>
      </w:r>
      <w:r w:rsidR="00536CDE">
        <w:rPr>
          <w:rFonts w:ascii="Times New Roman" w:hAnsi="Times New Roman" w:cs="Times New Roman"/>
          <w:sz w:val="24"/>
          <w:szCs w:val="24"/>
        </w:rPr>
        <w:t>, строительный</w:t>
      </w:r>
      <w:r w:rsidR="00FD28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D28BD">
        <w:rPr>
          <w:rFonts w:ascii="Times New Roman" w:hAnsi="Times New Roman" w:cs="Times New Roman"/>
          <w:sz w:val="24"/>
          <w:szCs w:val="24"/>
        </w:rPr>
        <w:t>контроль</w:t>
      </w:r>
      <w:r w:rsidR="00FD28BD" w:rsidRPr="00AF1A3E">
        <w:rPr>
          <w:rFonts w:ascii="Times New Roman" w:hAnsi="Times New Roman" w:cs="Times New Roman"/>
          <w:sz w:val="24"/>
          <w:szCs w:val="24"/>
        </w:rPr>
        <w:t xml:space="preserve">: </w:t>
      </w:r>
      <w:r w:rsidR="00FD28BD">
        <w:rPr>
          <w:rFonts w:ascii="Times New Roman" w:hAnsi="Times New Roman" w:cs="Times New Roman"/>
          <w:sz w:val="24"/>
          <w:szCs w:val="24"/>
        </w:rPr>
        <w:t xml:space="preserve"> </w:t>
      </w:r>
      <w:r w:rsidR="00BE74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E7435">
        <w:rPr>
          <w:rFonts w:ascii="Times New Roman" w:hAnsi="Times New Roman" w:cs="Times New Roman"/>
          <w:sz w:val="24"/>
          <w:szCs w:val="24"/>
        </w:rPr>
        <w:t xml:space="preserve">   </w:t>
      </w:r>
      <w:r w:rsidR="00536CDE">
        <w:rPr>
          <w:rFonts w:ascii="Times New Roman" w:hAnsi="Times New Roman" w:cs="Times New Roman"/>
          <w:sz w:val="24"/>
          <w:szCs w:val="24"/>
        </w:rPr>
        <w:t>п. 3.1.2 раздела №2 Технического задания на проектные работы</w:t>
      </w:r>
      <w:r w:rsidR="002A7DEE">
        <w:rPr>
          <w:rFonts w:ascii="Times New Roman" w:hAnsi="Times New Roman" w:cs="Times New Roman"/>
          <w:sz w:val="24"/>
          <w:szCs w:val="24"/>
        </w:rPr>
        <w:t>.</w:t>
      </w:r>
    </w:p>
    <w:p w14:paraId="2DB4EF36" w14:textId="0E3EAA4F" w:rsidR="006A2BEC" w:rsidRPr="00AF1A3E" w:rsidRDefault="006A2BEC" w:rsidP="00BE1CF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технического надзора в соответствии с ТУ: Письмо от 16.10.2023 № 1.3/0,5/321; Письмо от 13.10.2023 № ИСХ-7938/КРАС НС.</w:t>
      </w:r>
    </w:p>
    <w:p w14:paraId="3DD172B7" w14:textId="77777777" w:rsidR="00826D9E" w:rsidRDefault="00536CD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 исходных данных. Выполнение комплекса инженерных изыс</w:t>
      </w:r>
      <w:r w:rsidR="00D921C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аний и землеустроительных работ</w:t>
      </w:r>
      <w:r w:rsidR="009145EE" w:rsidRPr="00AF1A3E">
        <w:rPr>
          <w:rFonts w:ascii="Times New Roman" w:hAnsi="Times New Roman" w:cs="Times New Roman"/>
          <w:sz w:val="24"/>
          <w:szCs w:val="24"/>
        </w:rPr>
        <w:t xml:space="preserve">: </w:t>
      </w:r>
      <w:r w:rsidR="00D53D4A" w:rsidRPr="00D53D4A">
        <w:rPr>
          <w:rFonts w:ascii="Times New Roman" w:hAnsi="Times New Roman" w:cs="Times New Roman"/>
          <w:sz w:val="24"/>
          <w:szCs w:val="24"/>
        </w:rPr>
        <w:t xml:space="preserve">Приложение № 1 к Доп. соглашению № 1 от 26.12.22 к договору №214/22-СП от </w:t>
      </w:r>
      <w:r w:rsidR="00D53D4A">
        <w:rPr>
          <w:rFonts w:ascii="Times New Roman" w:hAnsi="Times New Roman" w:cs="Times New Roman"/>
          <w:sz w:val="24"/>
          <w:szCs w:val="24"/>
        </w:rPr>
        <w:t>«</w:t>
      </w:r>
      <w:r w:rsidR="00D53D4A" w:rsidRPr="00D53D4A">
        <w:rPr>
          <w:rFonts w:ascii="Times New Roman" w:hAnsi="Times New Roman" w:cs="Times New Roman"/>
          <w:sz w:val="24"/>
          <w:szCs w:val="24"/>
        </w:rPr>
        <w:t>29</w:t>
      </w:r>
      <w:r w:rsidR="00D53D4A">
        <w:rPr>
          <w:rFonts w:ascii="Times New Roman" w:hAnsi="Times New Roman" w:cs="Times New Roman"/>
          <w:sz w:val="24"/>
          <w:szCs w:val="24"/>
        </w:rPr>
        <w:t>»</w:t>
      </w:r>
      <w:r w:rsidR="00D53D4A" w:rsidRPr="00D53D4A">
        <w:rPr>
          <w:rFonts w:ascii="Times New Roman" w:hAnsi="Times New Roman" w:cs="Times New Roman"/>
          <w:sz w:val="24"/>
          <w:szCs w:val="24"/>
        </w:rPr>
        <w:t xml:space="preserve"> сентября 2022</w:t>
      </w:r>
      <w:r w:rsidR="00826D9E" w:rsidRPr="00AF1A3E">
        <w:rPr>
          <w:rFonts w:ascii="Times New Roman" w:hAnsi="Times New Roman" w:cs="Times New Roman"/>
          <w:sz w:val="24"/>
          <w:szCs w:val="24"/>
        </w:rPr>
        <w:t>.</w:t>
      </w:r>
    </w:p>
    <w:p w14:paraId="272AA109" w14:textId="77777777" w:rsidR="00D53D4A" w:rsidRPr="00D53D4A" w:rsidRDefault="00D53D4A" w:rsidP="00D53D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07B4">
        <w:rPr>
          <w:rFonts w:ascii="Times New Roman" w:hAnsi="Times New Roman" w:cs="Times New Roman"/>
          <w:sz w:val="24"/>
          <w:szCs w:val="24"/>
        </w:rPr>
        <w:t>Разработка проекта освоения лесов (при необходимости). Подача лесной декларации (при необходимости): Приложение № 1 к Доп. соглашению № 1 от 26.12.22 к договору №214/22-СП от «29» сентября 2022.</w:t>
      </w:r>
    </w:p>
    <w:p w14:paraId="2970A5D8" w14:textId="77777777" w:rsidR="00D53D4A" w:rsidRDefault="00D53D4A" w:rsidP="00D53D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проектной документации</w:t>
      </w:r>
      <w:r w:rsidR="00826D9E" w:rsidRPr="00AF1A3E">
        <w:rPr>
          <w:rFonts w:ascii="Times New Roman" w:hAnsi="Times New Roman" w:cs="Times New Roman"/>
          <w:sz w:val="24"/>
          <w:szCs w:val="24"/>
        </w:rPr>
        <w:t xml:space="preserve">: </w:t>
      </w:r>
      <w:r w:rsidRPr="00D53D4A">
        <w:rPr>
          <w:rFonts w:ascii="Times New Roman" w:hAnsi="Times New Roman" w:cs="Times New Roman"/>
          <w:sz w:val="24"/>
          <w:szCs w:val="24"/>
        </w:rPr>
        <w:t xml:space="preserve">Приложение № 1 к Доп. соглашению № 1 от 26.12.22 к договору №214/22-СП 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53D4A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53D4A">
        <w:rPr>
          <w:rFonts w:ascii="Times New Roman" w:hAnsi="Times New Roman" w:cs="Times New Roman"/>
          <w:sz w:val="24"/>
          <w:szCs w:val="24"/>
        </w:rPr>
        <w:t xml:space="preserve"> сентября 2022</w:t>
      </w:r>
      <w:r w:rsidRPr="00AF1A3E">
        <w:rPr>
          <w:rFonts w:ascii="Times New Roman" w:hAnsi="Times New Roman" w:cs="Times New Roman"/>
          <w:sz w:val="24"/>
          <w:szCs w:val="24"/>
        </w:rPr>
        <w:t>.</w:t>
      </w:r>
    </w:p>
    <w:p w14:paraId="6197258F" w14:textId="77777777" w:rsidR="00D53D4A" w:rsidRDefault="00D53D4A" w:rsidP="00D53D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рабочей документации</w:t>
      </w:r>
      <w:r w:rsidRPr="00AF1A3E">
        <w:rPr>
          <w:rFonts w:ascii="Times New Roman" w:hAnsi="Times New Roman" w:cs="Times New Roman"/>
          <w:sz w:val="24"/>
          <w:szCs w:val="24"/>
        </w:rPr>
        <w:t xml:space="preserve">: </w:t>
      </w:r>
      <w:r w:rsidRPr="00D53D4A">
        <w:rPr>
          <w:rFonts w:ascii="Times New Roman" w:hAnsi="Times New Roman" w:cs="Times New Roman"/>
          <w:sz w:val="24"/>
          <w:szCs w:val="24"/>
        </w:rPr>
        <w:t xml:space="preserve">Приложение № 1 к Доп. соглашению № 1 от 26.12.22 к договору №214/22-СП 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53D4A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53D4A">
        <w:rPr>
          <w:rFonts w:ascii="Times New Roman" w:hAnsi="Times New Roman" w:cs="Times New Roman"/>
          <w:sz w:val="24"/>
          <w:szCs w:val="24"/>
        </w:rPr>
        <w:t xml:space="preserve"> сентября 2022</w:t>
      </w:r>
      <w:r w:rsidRPr="00AF1A3E">
        <w:rPr>
          <w:rFonts w:ascii="Times New Roman" w:hAnsi="Times New Roman" w:cs="Times New Roman"/>
          <w:sz w:val="24"/>
          <w:szCs w:val="24"/>
        </w:rPr>
        <w:t>.</w:t>
      </w:r>
    </w:p>
    <w:p w14:paraId="7E88D3D5" w14:textId="77777777" w:rsidR="00D53D4A" w:rsidRPr="00D921CA" w:rsidRDefault="00D53D4A" w:rsidP="00D53D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21CA">
        <w:rPr>
          <w:rFonts w:ascii="Times New Roman" w:hAnsi="Times New Roman" w:cs="Times New Roman"/>
          <w:sz w:val="24"/>
          <w:szCs w:val="24"/>
        </w:rPr>
        <w:t>Авторский надзор: согласно Приказа Минстроя России 421/</w:t>
      </w:r>
      <w:proofErr w:type="spellStart"/>
      <w:r w:rsidRPr="00D921C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921CA">
        <w:rPr>
          <w:rFonts w:ascii="Times New Roman" w:hAnsi="Times New Roman" w:cs="Times New Roman"/>
          <w:sz w:val="24"/>
          <w:szCs w:val="24"/>
        </w:rPr>
        <w:t xml:space="preserve"> от 04.08.2022, п. 173:</w:t>
      </w:r>
    </w:p>
    <w:p w14:paraId="6233A05E" w14:textId="77777777" w:rsidR="00D53D4A" w:rsidRPr="00AF1A3E" w:rsidRDefault="00D53D4A" w:rsidP="00D53D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21CA">
        <w:rPr>
          <w:rFonts w:ascii="Times New Roman" w:hAnsi="Times New Roman" w:cs="Times New Roman"/>
          <w:sz w:val="24"/>
          <w:szCs w:val="24"/>
        </w:rPr>
        <w:t>- 0,2% от итога глав 1-9.</w:t>
      </w:r>
    </w:p>
    <w:p w14:paraId="719C1814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Непредвиденные затраты: согласно приказа Министерства строительства и жилищно-коммунального хозяйства РФ от 04.08.2020 г. №421/</w:t>
      </w:r>
      <w:proofErr w:type="spellStart"/>
      <w:r w:rsidRPr="00AF1A3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D53D4A">
        <w:rPr>
          <w:rFonts w:ascii="Times New Roman" w:hAnsi="Times New Roman" w:cs="Times New Roman"/>
          <w:sz w:val="24"/>
          <w:szCs w:val="24"/>
        </w:rPr>
        <w:t xml:space="preserve">, </w:t>
      </w:r>
      <w:r w:rsidR="00D53D4A" w:rsidRPr="00D53D4A">
        <w:rPr>
          <w:rFonts w:ascii="Times New Roman" w:hAnsi="Times New Roman" w:cs="Times New Roman"/>
          <w:sz w:val="24"/>
          <w:szCs w:val="24"/>
        </w:rPr>
        <w:t>Т</w:t>
      </w:r>
      <w:r w:rsidR="00D53D4A">
        <w:rPr>
          <w:rFonts w:ascii="Times New Roman" w:hAnsi="Times New Roman" w:cs="Times New Roman"/>
          <w:sz w:val="24"/>
          <w:szCs w:val="24"/>
        </w:rPr>
        <w:t>ехническое задание</w:t>
      </w:r>
      <w:r w:rsidR="00D53D4A" w:rsidRPr="00D53D4A">
        <w:rPr>
          <w:rFonts w:ascii="Times New Roman" w:hAnsi="Times New Roman" w:cs="Times New Roman"/>
          <w:sz w:val="24"/>
          <w:szCs w:val="24"/>
        </w:rPr>
        <w:t xml:space="preserve"> раздел 2, п. 3.1.2</w:t>
      </w:r>
      <w:r w:rsidRPr="00AF1A3E">
        <w:rPr>
          <w:rFonts w:ascii="Times New Roman" w:hAnsi="Times New Roman" w:cs="Times New Roman"/>
          <w:sz w:val="24"/>
          <w:szCs w:val="24"/>
        </w:rPr>
        <w:t xml:space="preserve"> </w:t>
      </w:r>
      <w:r w:rsidR="00D53D4A">
        <w:rPr>
          <w:rFonts w:ascii="Times New Roman" w:hAnsi="Times New Roman" w:cs="Times New Roman"/>
          <w:sz w:val="24"/>
          <w:szCs w:val="24"/>
        </w:rPr>
        <w:t>–</w:t>
      </w:r>
      <w:r w:rsidRPr="00AF1A3E">
        <w:rPr>
          <w:rFonts w:ascii="Times New Roman" w:hAnsi="Times New Roman" w:cs="Times New Roman"/>
          <w:sz w:val="24"/>
          <w:szCs w:val="24"/>
        </w:rPr>
        <w:t xml:space="preserve"> 3%.</w:t>
      </w:r>
    </w:p>
    <w:p w14:paraId="0C54A09E" w14:textId="77777777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>НДС принимается в размере 20% от полной стоимости (Закон РФ № 303-ФЗ от 3.08.2018 г.).</w:t>
      </w:r>
    </w:p>
    <w:p w14:paraId="25A28FDD" w14:textId="4E82683C" w:rsidR="00FD28BD" w:rsidRPr="00AF1A3E" w:rsidRDefault="009145EE" w:rsidP="00D0162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Полная стоимость проекта в текущем уровне цен по состоянию на </w:t>
      </w:r>
      <w:r w:rsidR="008644B7">
        <w:rPr>
          <w:rFonts w:ascii="Times New Roman" w:hAnsi="Times New Roman" w:cs="Times New Roman"/>
          <w:sz w:val="24"/>
          <w:szCs w:val="24"/>
        </w:rPr>
        <w:t>3</w:t>
      </w:r>
      <w:r w:rsidRPr="00AF1A3E">
        <w:rPr>
          <w:rFonts w:ascii="Times New Roman" w:hAnsi="Times New Roman" w:cs="Times New Roman"/>
          <w:sz w:val="24"/>
          <w:szCs w:val="24"/>
        </w:rPr>
        <w:t xml:space="preserve"> кв. 202</w:t>
      </w:r>
      <w:r w:rsidR="00D53D4A">
        <w:rPr>
          <w:rFonts w:ascii="Times New Roman" w:hAnsi="Times New Roman" w:cs="Times New Roman"/>
          <w:sz w:val="24"/>
          <w:szCs w:val="24"/>
        </w:rPr>
        <w:t>3</w:t>
      </w:r>
      <w:r w:rsidRPr="00AF1A3E">
        <w:rPr>
          <w:rFonts w:ascii="Times New Roman" w:hAnsi="Times New Roman" w:cs="Times New Roman"/>
          <w:sz w:val="24"/>
          <w:szCs w:val="24"/>
        </w:rPr>
        <w:t xml:space="preserve"> г. с НДС составляет: </w:t>
      </w:r>
      <w:r w:rsidR="00FD28BD">
        <w:rPr>
          <w:rFonts w:ascii="Times New Roman" w:hAnsi="Times New Roman" w:cs="Times New Roman"/>
          <w:i/>
          <w:sz w:val="24"/>
          <w:szCs w:val="24"/>
          <w:u w:val="single"/>
        </w:rPr>
        <w:t>204 484,86</w:t>
      </w:r>
      <w:r w:rsidR="00DA583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2B7625">
        <w:rPr>
          <w:rFonts w:ascii="Times New Roman" w:hAnsi="Times New Roman" w:cs="Times New Roman"/>
          <w:i/>
          <w:sz w:val="24"/>
          <w:szCs w:val="24"/>
          <w:u w:val="single"/>
        </w:rPr>
        <w:t>тыс. руб.</w:t>
      </w:r>
    </w:p>
    <w:p w14:paraId="6875C92E" w14:textId="77777777" w:rsidR="00826D9E" w:rsidRPr="00AF1A3E" w:rsidRDefault="00826D9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9B3D6E3" w14:textId="77777777" w:rsidR="00826D9E" w:rsidRDefault="00826D9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476887" w14:textId="77777777" w:rsidR="00D53D4A" w:rsidRPr="00AF1A3E" w:rsidRDefault="00D53D4A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81E75E" w14:textId="71053E13" w:rsidR="009145EE" w:rsidRPr="00AF1A3E" w:rsidRDefault="009145EE" w:rsidP="009145E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1A3E">
        <w:rPr>
          <w:rFonts w:ascii="Times New Roman" w:hAnsi="Times New Roman" w:cs="Times New Roman"/>
          <w:sz w:val="24"/>
          <w:szCs w:val="24"/>
        </w:rPr>
        <w:t xml:space="preserve">ГИП                                                                                        </w:t>
      </w:r>
      <w:r w:rsidR="00FC358C">
        <w:rPr>
          <w:rFonts w:ascii="Times New Roman" w:hAnsi="Times New Roman" w:cs="Times New Roman"/>
          <w:sz w:val="24"/>
          <w:szCs w:val="24"/>
        </w:rPr>
        <w:t>М</w:t>
      </w:r>
      <w:r w:rsidR="00826D9E" w:rsidRPr="00AF1A3E">
        <w:rPr>
          <w:rFonts w:ascii="Times New Roman" w:hAnsi="Times New Roman" w:cs="Times New Roman"/>
          <w:sz w:val="24"/>
          <w:szCs w:val="24"/>
        </w:rPr>
        <w:t>.</w:t>
      </w:r>
      <w:r w:rsidR="00FC358C">
        <w:rPr>
          <w:rFonts w:ascii="Times New Roman" w:hAnsi="Times New Roman" w:cs="Times New Roman"/>
          <w:sz w:val="24"/>
          <w:szCs w:val="24"/>
        </w:rPr>
        <w:t xml:space="preserve"> </w:t>
      </w:r>
      <w:r w:rsidR="00826D9E" w:rsidRPr="00AF1A3E">
        <w:rPr>
          <w:rFonts w:ascii="Times New Roman" w:hAnsi="Times New Roman" w:cs="Times New Roman"/>
          <w:sz w:val="24"/>
          <w:szCs w:val="24"/>
        </w:rPr>
        <w:t xml:space="preserve">В. </w:t>
      </w:r>
      <w:r w:rsidRPr="00AF1A3E">
        <w:rPr>
          <w:rFonts w:ascii="Times New Roman" w:hAnsi="Times New Roman" w:cs="Times New Roman"/>
          <w:sz w:val="24"/>
          <w:szCs w:val="24"/>
        </w:rPr>
        <w:t xml:space="preserve">Черненко </w:t>
      </w:r>
    </w:p>
    <w:sectPr w:rsidR="009145EE" w:rsidRPr="00AF1A3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26148" w14:textId="77777777" w:rsidR="00566B7D" w:rsidRDefault="00566B7D" w:rsidP="00983495">
      <w:pPr>
        <w:spacing w:after="0" w:line="240" w:lineRule="auto"/>
      </w:pPr>
      <w:r>
        <w:separator/>
      </w:r>
    </w:p>
  </w:endnote>
  <w:endnote w:type="continuationSeparator" w:id="0">
    <w:p w14:paraId="57B8C166" w14:textId="77777777" w:rsidR="00566B7D" w:rsidRDefault="00566B7D" w:rsidP="0098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4048492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14:paraId="6603113E" w14:textId="77777777" w:rsidR="00983495" w:rsidRPr="00983495" w:rsidRDefault="00983495">
        <w:pPr>
          <w:pStyle w:val="a7"/>
          <w:jc w:val="center"/>
          <w:rPr>
            <w:color w:val="000000" w:themeColor="text1"/>
          </w:rPr>
        </w:pPr>
        <w:r w:rsidRPr="00983495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begin"/>
        </w:r>
        <w:r w:rsidRPr="00983495">
          <w:rPr>
            <w:rFonts w:ascii="Times New Roman" w:hAnsi="Times New Roman" w:cs="Times New Roman"/>
            <w:color w:val="000000" w:themeColor="text1"/>
            <w:sz w:val="24"/>
            <w:szCs w:val="24"/>
          </w:rPr>
          <w:instrText>PAGE   \* MERGEFORMAT</w:instrText>
        </w:r>
        <w:r w:rsidRPr="00983495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separate"/>
        </w:r>
        <w:r w:rsidR="00DA5835">
          <w:rPr>
            <w:rFonts w:ascii="Times New Roman" w:hAnsi="Times New Roman" w:cs="Times New Roman"/>
            <w:noProof/>
            <w:color w:val="000000" w:themeColor="text1"/>
            <w:sz w:val="24"/>
            <w:szCs w:val="24"/>
          </w:rPr>
          <w:t>2</w:t>
        </w:r>
        <w:r w:rsidRPr="00983495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end"/>
        </w:r>
      </w:p>
    </w:sdtContent>
  </w:sdt>
  <w:p w14:paraId="1EB9624C" w14:textId="77777777" w:rsidR="00983495" w:rsidRDefault="009834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609AC" w14:textId="77777777" w:rsidR="00566B7D" w:rsidRDefault="00566B7D" w:rsidP="00983495">
      <w:pPr>
        <w:spacing w:after="0" w:line="240" w:lineRule="auto"/>
      </w:pPr>
      <w:r>
        <w:separator/>
      </w:r>
    </w:p>
  </w:footnote>
  <w:footnote w:type="continuationSeparator" w:id="0">
    <w:p w14:paraId="0A4EB825" w14:textId="77777777" w:rsidR="00566B7D" w:rsidRDefault="00566B7D" w:rsidP="00983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75E"/>
    <w:rsid w:val="000D7B93"/>
    <w:rsid w:val="00131F60"/>
    <w:rsid w:val="00157532"/>
    <w:rsid w:val="00184ECD"/>
    <w:rsid w:val="001B4B06"/>
    <w:rsid w:val="002451C6"/>
    <w:rsid w:val="002A7DEE"/>
    <w:rsid w:val="002B7625"/>
    <w:rsid w:val="00400080"/>
    <w:rsid w:val="00434BD8"/>
    <w:rsid w:val="0046475E"/>
    <w:rsid w:val="004922FF"/>
    <w:rsid w:val="004A0181"/>
    <w:rsid w:val="004F1CF2"/>
    <w:rsid w:val="005007B4"/>
    <w:rsid w:val="00505540"/>
    <w:rsid w:val="00536CDE"/>
    <w:rsid w:val="00566B7D"/>
    <w:rsid w:val="00584DEC"/>
    <w:rsid w:val="005E5271"/>
    <w:rsid w:val="0062111E"/>
    <w:rsid w:val="0067344F"/>
    <w:rsid w:val="006A2BEC"/>
    <w:rsid w:val="007163B8"/>
    <w:rsid w:val="00826D9E"/>
    <w:rsid w:val="00854C9C"/>
    <w:rsid w:val="00860509"/>
    <w:rsid w:val="008644B7"/>
    <w:rsid w:val="00877E10"/>
    <w:rsid w:val="00887A35"/>
    <w:rsid w:val="009145EE"/>
    <w:rsid w:val="00983495"/>
    <w:rsid w:val="00AF1A3E"/>
    <w:rsid w:val="00AF7D3C"/>
    <w:rsid w:val="00B13578"/>
    <w:rsid w:val="00BE1CF4"/>
    <w:rsid w:val="00BE7435"/>
    <w:rsid w:val="00C90203"/>
    <w:rsid w:val="00CB46F7"/>
    <w:rsid w:val="00CC203D"/>
    <w:rsid w:val="00CD3489"/>
    <w:rsid w:val="00D01623"/>
    <w:rsid w:val="00D53D4A"/>
    <w:rsid w:val="00D921CA"/>
    <w:rsid w:val="00DA5835"/>
    <w:rsid w:val="00DA62E6"/>
    <w:rsid w:val="00DC1FDD"/>
    <w:rsid w:val="00E057AC"/>
    <w:rsid w:val="00E34985"/>
    <w:rsid w:val="00E50544"/>
    <w:rsid w:val="00EA44DF"/>
    <w:rsid w:val="00F31A40"/>
    <w:rsid w:val="00F41E31"/>
    <w:rsid w:val="00F707BE"/>
    <w:rsid w:val="00FC358C"/>
    <w:rsid w:val="00FC6159"/>
    <w:rsid w:val="00FD28BD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A4805"/>
  <w15:chartTrackingRefBased/>
  <w15:docId w15:val="{23BE0DF8-B7CA-4C2A-8F52-CEE08203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5EE"/>
    <w:pPr>
      <w:spacing w:after="200" w:line="276" w:lineRule="auto"/>
    </w:pPr>
    <w:rPr>
      <w:rFonts w:eastAsia="Batan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6D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6D9E"/>
    <w:pPr>
      <w:widowControl w:val="0"/>
      <w:autoSpaceDE w:val="0"/>
      <w:autoSpaceDN w:val="0"/>
      <w:spacing w:after="0" w:line="270" w:lineRule="exact"/>
      <w:ind w:left="135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1"/>
    <w:qFormat/>
    <w:rsid w:val="00826D9E"/>
    <w:pPr>
      <w:widowControl w:val="0"/>
      <w:autoSpaceDE w:val="0"/>
      <w:autoSpaceDN w:val="0"/>
      <w:spacing w:after="0" w:line="240" w:lineRule="auto"/>
      <w:ind w:left="22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26D9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8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495"/>
    <w:rPr>
      <w:rFonts w:eastAsia="Batang"/>
    </w:rPr>
  </w:style>
  <w:style w:type="paragraph" w:styleId="a7">
    <w:name w:val="footer"/>
    <w:basedOn w:val="a"/>
    <w:link w:val="a8"/>
    <w:uiPriority w:val="99"/>
    <w:unhideWhenUsed/>
    <w:rsid w:val="0098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495"/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B199-2D33-4503-9388-F5637441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Лиморенко Анна Игоревна</cp:lastModifiedBy>
  <cp:revision>2</cp:revision>
  <dcterms:created xsi:type="dcterms:W3CDTF">2022-08-17T08:28:00Z</dcterms:created>
  <dcterms:modified xsi:type="dcterms:W3CDTF">2025-11-07T05:39:00Z</dcterms:modified>
</cp:coreProperties>
</file>